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F8" w:rsidRPr="000F272E" w:rsidRDefault="006875F8" w:rsidP="00F5092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Gas Laws</w:t>
      </w:r>
      <w:r w:rsidRPr="000F272E">
        <w:rPr>
          <w:rFonts w:ascii="Verdana" w:hAnsi="Verdana"/>
          <w:b/>
          <w:sz w:val="28"/>
          <w:szCs w:val="28"/>
        </w:rPr>
        <w:t xml:space="preserve"> (Chapter </w:t>
      </w:r>
      <w:r>
        <w:rPr>
          <w:rFonts w:ascii="Verdana" w:hAnsi="Verdana"/>
          <w:b/>
          <w:sz w:val="28"/>
          <w:szCs w:val="28"/>
        </w:rPr>
        <w:t>10</w:t>
      </w:r>
      <w:r w:rsidRPr="000F272E">
        <w:rPr>
          <w:rFonts w:ascii="Verdana" w:hAnsi="Verdana"/>
          <w:b/>
          <w:sz w:val="28"/>
          <w:szCs w:val="28"/>
        </w:rPr>
        <w:t xml:space="preserve"> of Brown and </w:t>
      </w:r>
      <w:proofErr w:type="spellStart"/>
      <w:smartTag w:uri="urn:schemas-microsoft-com:office:smarttags" w:element="place">
        <w:r w:rsidRPr="000F272E">
          <w:rPr>
            <w:rFonts w:ascii="Verdana" w:hAnsi="Verdana"/>
            <w:b/>
            <w:sz w:val="28"/>
            <w:szCs w:val="28"/>
          </w:rPr>
          <w:t>LeMay</w:t>
        </w:r>
      </w:smartTag>
      <w:proofErr w:type="spellEnd"/>
      <w:r w:rsidRPr="000F272E">
        <w:rPr>
          <w:rFonts w:ascii="Verdana" w:hAnsi="Verdana"/>
          <w:b/>
          <w:sz w:val="28"/>
          <w:szCs w:val="28"/>
        </w:rPr>
        <w:t>)</w:t>
      </w:r>
    </w:p>
    <w:p w:rsidR="006875F8" w:rsidRDefault="006875F8" w:rsidP="00F5092F">
      <w:pPr>
        <w:rPr>
          <w:rFonts w:ascii="Verdana" w:hAnsi="Verdana"/>
          <w:b/>
        </w:rPr>
      </w:pPr>
    </w:p>
    <w:tbl>
      <w:tblPr>
        <w:tblpPr w:leftFromText="180" w:rightFromText="180" w:vertAnchor="page" w:horzAnchor="margin" w:tblpY="4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877"/>
      </w:tblGrid>
      <w:tr w:rsidR="006875F8" w:rsidRPr="0065768A" w:rsidTr="007A259D">
        <w:tc>
          <w:tcPr>
            <w:tcW w:w="2509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>Formula</w:t>
            </w:r>
          </w:p>
        </w:tc>
        <w:tc>
          <w:tcPr>
            <w:tcW w:w="7067" w:type="dxa"/>
          </w:tcPr>
          <w:p w:rsidR="006875F8" w:rsidRPr="0065768A" w:rsidRDefault="001E3C7D" w:rsidP="007A25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comments</w:t>
            </w:r>
          </w:p>
        </w:tc>
      </w:tr>
      <w:tr w:rsidR="006875F8" w:rsidRPr="0065768A" w:rsidTr="007A259D">
        <w:tc>
          <w:tcPr>
            <w:tcW w:w="2509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>P</w:t>
            </w:r>
            <w:r w:rsidRPr="0065768A">
              <w:rPr>
                <w:rFonts w:ascii="Calisto MT" w:hAnsi="Calisto MT"/>
                <w:vertAlign w:val="subscript"/>
              </w:rPr>
              <w:t>1</w:t>
            </w:r>
            <w:r w:rsidRPr="0065768A">
              <w:rPr>
                <w:rFonts w:ascii="Calisto MT" w:hAnsi="Calisto MT"/>
              </w:rPr>
              <w:t>V</w:t>
            </w:r>
            <w:r w:rsidRPr="0065768A">
              <w:rPr>
                <w:rFonts w:ascii="Calisto MT" w:hAnsi="Calisto MT"/>
                <w:vertAlign w:val="subscript"/>
              </w:rPr>
              <w:t>1</w:t>
            </w:r>
            <w:r w:rsidRPr="0065768A">
              <w:rPr>
                <w:rFonts w:ascii="Calisto MT" w:hAnsi="Calisto MT"/>
              </w:rPr>
              <w:t xml:space="preserve"> = P</w:t>
            </w:r>
            <w:r w:rsidRPr="0065768A">
              <w:rPr>
                <w:rFonts w:ascii="Calisto MT" w:hAnsi="Calisto MT"/>
                <w:vertAlign w:val="subscript"/>
              </w:rPr>
              <w:t>2</w:t>
            </w:r>
            <w:r w:rsidRPr="0065768A">
              <w:rPr>
                <w:rFonts w:ascii="Calisto MT" w:hAnsi="Calisto MT"/>
              </w:rPr>
              <w:t>V</w:t>
            </w:r>
            <w:r w:rsidRPr="0065768A">
              <w:rPr>
                <w:rFonts w:ascii="Calisto MT" w:hAnsi="Calisto MT"/>
                <w:vertAlign w:val="subscript"/>
              </w:rPr>
              <w:t>2</w:t>
            </w: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>Boyle’s law</w:t>
            </w:r>
          </w:p>
        </w:tc>
        <w:tc>
          <w:tcPr>
            <w:tcW w:w="7067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</w:tr>
      <w:tr w:rsidR="006875F8" w:rsidRPr="0065768A" w:rsidTr="007A259D">
        <w:tc>
          <w:tcPr>
            <w:tcW w:w="2509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  <w:position w:val="-24"/>
              </w:rPr>
              <w:object w:dxaOrig="2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30.75pt" o:ole="">
                  <v:imagedata r:id="rId7" o:title=""/>
                </v:shape>
                <o:OLEObject Type="Embed" ProgID="Equation.3" ShapeID="_x0000_i1025" DrawAspect="Content" ObjectID="_1537425117" r:id="rId8"/>
              </w:object>
            </w:r>
            <w:r w:rsidRPr="0065768A">
              <w:rPr>
                <w:rFonts w:ascii="Calisto MT" w:hAnsi="Calisto MT"/>
              </w:rPr>
              <w:t xml:space="preserve">= </w:t>
            </w:r>
            <w:r w:rsidRPr="0065768A">
              <w:rPr>
                <w:rFonts w:ascii="Calisto MT" w:hAnsi="Calisto MT"/>
                <w:position w:val="-24"/>
              </w:rPr>
              <w:object w:dxaOrig="279" w:dyaOrig="620">
                <v:shape id="_x0000_i1026" type="#_x0000_t75" style="width:14.25pt;height:30.75pt" o:ole="">
                  <v:imagedata r:id="rId9" o:title=""/>
                </v:shape>
                <o:OLEObject Type="Embed" ProgID="Equation.3" ShapeID="_x0000_i1026" DrawAspect="Content" ObjectID="_1537425118" r:id="rId10"/>
              </w:object>
            </w: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>Charles’ Law</w:t>
            </w:r>
          </w:p>
        </w:tc>
        <w:tc>
          <w:tcPr>
            <w:tcW w:w="7067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</w:tr>
      <w:tr w:rsidR="006875F8" w:rsidRPr="0065768A" w:rsidTr="007A259D">
        <w:tc>
          <w:tcPr>
            <w:tcW w:w="2509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  <w:position w:val="-24"/>
              </w:rPr>
              <w:object w:dxaOrig="279" w:dyaOrig="620">
                <v:shape id="_x0000_i1027" type="#_x0000_t75" style="width:14.25pt;height:30.75pt" o:ole="">
                  <v:imagedata r:id="rId11" o:title=""/>
                </v:shape>
                <o:OLEObject Type="Embed" ProgID="Equation.3" ShapeID="_x0000_i1027" DrawAspect="Content" ObjectID="_1537425119" r:id="rId12"/>
              </w:object>
            </w:r>
            <w:r w:rsidRPr="0065768A">
              <w:rPr>
                <w:rFonts w:ascii="Calisto MT" w:hAnsi="Calisto MT"/>
              </w:rPr>
              <w:t xml:space="preserve">= </w:t>
            </w:r>
            <w:r w:rsidRPr="0065768A">
              <w:rPr>
                <w:rFonts w:ascii="Calisto MT" w:hAnsi="Calisto MT"/>
                <w:position w:val="-24"/>
              </w:rPr>
              <w:object w:dxaOrig="279" w:dyaOrig="620">
                <v:shape id="_x0000_i1028" type="#_x0000_t75" style="width:14.25pt;height:30.75pt" o:ole="">
                  <v:imagedata r:id="rId13" o:title=""/>
                </v:shape>
                <o:OLEObject Type="Embed" ProgID="Equation.3" ShapeID="_x0000_i1028" DrawAspect="Content" ObjectID="_1537425120" r:id="rId14"/>
              </w:object>
            </w: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>Law of Gay-Lussac</w:t>
            </w:r>
          </w:p>
        </w:tc>
        <w:tc>
          <w:tcPr>
            <w:tcW w:w="7067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</w:tr>
      <w:tr w:rsidR="006875F8" w:rsidRPr="0065768A" w:rsidTr="007A259D">
        <w:trPr>
          <w:trHeight w:val="1577"/>
        </w:trPr>
        <w:tc>
          <w:tcPr>
            <w:tcW w:w="2509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  <w:position w:val="-24"/>
              </w:rPr>
              <w:object w:dxaOrig="279" w:dyaOrig="620">
                <v:shape id="_x0000_i1029" type="#_x0000_t75" style="width:14.25pt;height:30.75pt" o:ole="">
                  <v:imagedata r:id="rId15" o:title=""/>
                </v:shape>
                <o:OLEObject Type="Embed" ProgID="Equation.3" ShapeID="_x0000_i1029" DrawAspect="Content" ObjectID="_1537425121" r:id="rId16"/>
              </w:object>
            </w:r>
            <w:r w:rsidRPr="0065768A">
              <w:rPr>
                <w:rFonts w:ascii="Calisto MT" w:hAnsi="Calisto MT"/>
              </w:rPr>
              <w:t xml:space="preserve"> = </w:t>
            </w:r>
            <w:r w:rsidRPr="0065768A">
              <w:rPr>
                <w:rFonts w:ascii="Calisto MT" w:hAnsi="Calisto MT"/>
                <w:position w:val="-24"/>
              </w:rPr>
              <w:object w:dxaOrig="279" w:dyaOrig="620">
                <v:shape id="_x0000_i1030" type="#_x0000_t75" style="width:14.25pt;height:30.75pt" o:ole="">
                  <v:imagedata r:id="rId17" o:title=""/>
                </v:shape>
                <o:OLEObject Type="Embed" ProgID="Equation.3" ShapeID="_x0000_i1030" DrawAspect="Content" ObjectID="_1537425122" r:id="rId18"/>
              </w:object>
            </w: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>Avogadro’s L</w:t>
            </w:r>
            <w:r>
              <w:rPr>
                <w:rFonts w:ascii="Calisto MT" w:hAnsi="Calisto MT"/>
              </w:rPr>
              <w:t>a</w:t>
            </w:r>
            <w:r w:rsidRPr="0065768A">
              <w:rPr>
                <w:rFonts w:ascii="Calisto MT" w:hAnsi="Calisto MT"/>
              </w:rPr>
              <w:t>w</w:t>
            </w:r>
          </w:p>
        </w:tc>
        <w:tc>
          <w:tcPr>
            <w:tcW w:w="7067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</w:tr>
      <w:tr w:rsidR="006875F8" w:rsidRPr="0065768A" w:rsidTr="007A259D">
        <w:tc>
          <w:tcPr>
            <w:tcW w:w="2509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  <w:u w:val="single"/>
              </w:rPr>
              <w:t>PV</w:t>
            </w:r>
            <w:r w:rsidRPr="0065768A">
              <w:rPr>
                <w:rFonts w:ascii="Calisto MT" w:hAnsi="Calisto MT"/>
              </w:rPr>
              <w:t xml:space="preserve"> </w:t>
            </w:r>
            <w:r w:rsidRPr="0065768A">
              <w:rPr>
                <w:rFonts w:ascii="Calisto MT" w:hAnsi="Calisto MT"/>
                <w:vertAlign w:val="subscript"/>
              </w:rPr>
              <w:t>=</w:t>
            </w:r>
            <w:r w:rsidRPr="0065768A">
              <w:rPr>
                <w:rFonts w:ascii="Calisto MT" w:hAnsi="Calisto MT"/>
              </w:rPr>
              <w:t xml:space="preserve"> </w:t>
            </w:r>
            <w:r w:rsidRPr="0065768A">
              <w:rPr>
                <w:rFonts w:ascii="Calisto MT" w:hAnsi="Calisto MT"/>
                <w:u w:val="single"/>
              </w:rPr>
              <w:t>PV</w:t>
            </w: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 xml:space="preserve"> T</w:t>
            </w:r>
            <w:r w:rsidRPr="0065768A">
              <w:rPr>
                <w:rFonts w:ascii="Calisto MT" w:hAnsi="Calisto MT"/>
                <w:vertAlign w:val="subscript"/>
              </w:rPr>
              <w:t>1</w:t>
            </w:r>
            <w:r w:rsidRPr="0065768A">
              <w:rPr>
                <w:rFonts w:ascii="Calisto MT" w:hAnsi="Calisto MT"/>
              </w:rPr>
              <w:t xml:space="preserve">     T</w:t>
            </w:r>
            <w:r w:rsidRPr="0065768A">
              <w:rPr>
                <w:rFonts w:ascii="Calisto MT" w:hAnsi="Calisto MT"/>
                <w:vertAlign w:val="subscript"/>
              </w:rPr>
              <w:t>2</w:t>
            </w: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>Combined gas law</w:t>
            </w: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>And general gas law</w:t>
            </w: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  <w:tc>
          <w:tcPr>
            <w:tcW w:w="7067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</w:tr>
      <w:tr w:rsidR="006875F8" w:rsidRPr="0065768A" w:rsidTr="007A259D">
        <w:tc>
          <w:tcPr>
            <w:tcW w:w="2509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 xml:space="preserve">PV = </w:t>
            </w:r>
            <w:proofErr w:type="spellStart"/>
            <w:r w:rsidRPr="0065768A">
              <w:rPr>
                <w:rFonts w:ascii="Calisto MT" w:hAnsi="Calisto MT"/>
                <w:i/>
              </w:rPr>
              <w:t>n</w:t>
            </w:r>
            <w:r w:rsidRPr="0065768A">
              <w:rPr>
                <w:rFonts w:ascii="Calisto MT" w:hAnsi="Calisto MT"/>
              </w:rPr>
              <w:t>RT</w:t>
            </w:r>
            <w:proofErr w:type="spellEnd"/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>Ideal gas law</w:t>
            </w:r>
          </w:p>
        </w:tc>
        <w:tc>
          <w:tcPr>
            <w:tcW w:w="7067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</w:tr>
      <w:tr w:rsidR="006875F8" w:rsidRPr="0065768A" w:rsidTr="007A259D">
        <w:tc>
          <w:tcPr>
            <w:tcW w:w="2509" w:type="dxa"/>
          </w:tcPr>
          <w:p w:rsidR="006875F8" w:rsidRPr="0065768A" w:rsidRDefault="006875F8" w:rsidP="007A259D">
            <w:pPr>
              <w:rPr>
                <w:rFonts w:ascii="Calisto MT" w:hAnsi="Calisto MT"/>
                <w:u w:val="single"/>
              </w:rPr>
            </w:pPr>
            <w:r w:rsidRPr="0065768A">
              <w:rPr>
                <w:rFonts w:ascii="Calisto MT" w:hAnsi="Calisto MT"/>
              </w:rPr>
              <w:t>D=</w:t>
            </w:r>
            <w:r w:rsidRPr="0065768A">
              <w:rPr>
                <w:rFonts w:ascii="Calisto MT" w:hAnsi="Calisto MT"/>
                <w:u w:val="single"/>
              </w:rPr>
              <w:t xml:space="preserve">PM </w:t>
            </w:r>
            <w:r w:rsidRPr="0065768A">
              <w:rPr>
                <w:rFonts w:ascii="Calisto MT" w:hAnsi="Calisto MT"/>
                <w:u w:val="single"/>
                <w:vertAlign w:val="subscript"/>
              </w:rPr>
              <w:t xml:space="preserve"> </w:t>
            </w:r>
            <w:r w:rsidRPr="0065768A">
              <w:rPr>
                <w:rFonts w:ascii="Calisto MT" w:hAnsi="Calisto MT"/>
                <w:vertAlign w:val="subscript"/>
              </w:rPr>
              <w:t xml:space="preserve">and </w:t>
            </w:r>
            <w:r w:rsidRPr="0065768A">
              <w:rPr>
                <w:rFonts w:ascii="Calisto MT" w:hAnsi="Calisto MT"/>
              </w:rPr>
              <w:t xml:space="preserve">M = </w:t>
            </w:r>
            <w:r w:rsidRPr="0065768A">
              <w:rPr>
                <w:rFonts w:ascii="Calisto MT" w:hAnsi="Calisto MT"/>
                <w:u w:val="single"/>
              </w:rPr>
              <w:t>DRT</w:t>
            </w: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  <w:r w:rsidRPr="0065768A">
              <w:rPr>
                <w:rFonts w:ascii="Calisto MT" w:hAnsi="Calisto MT"/>
              </w:rPr>
              <w:t xml:space="preserve">      RT                 P</w:t>
            </w:r>
          </w:p>
        </w:tc>
        <w:tc>
          <w:tcPr>
            <w:tcW w:w="7067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</w:tr>
      <w:tr w:rsidR="006875F8" w:rsidRPr="0065768A" w:rsidTr="007A259D">
        <w:tc>
          <w:tcPr>
            <w:tcW w:w="2509" w:type="dxa"/>
          </w:tcPr>
          <w:p w:rsidR="006875F8" w:rsidRPr="0065768A" w:rsidRDefault="006875F8" w:rsidP="007A259D">
            <w:pPr>
              <w:rPr>
                <w:rFonts w:ascii="Calisto MT" w:hAnsi="Calisto MT"/>
                <w:sz w:val="20"/>
                <w:szCs w:val="20"/>
              </w:rPr>
            </w:pPr>
            <w:proofErr w:type="spellStart"/>
            <w:r w:rsidRPr="0065768A">
              <w:rPr>
                <w:rFonts w:ascii="Calisto MT" w:hAnsi="Calisto MT"/>
                <w:sz w:val="20"/>
                <w:szCs w:val="20"/>
              </w:rPr>
              <w:t>P</w:t>
            </w:r>
            <w:r w:rsidRPr="0065768A">
              <w:rPr>
                <w:rFonts w:ascii="Calisto MT" w:hAnsi="Calisto MT"/>
                <w:sz w:val="20"/>
                <w:szCs w:val="20"/>
                <w:vertAlign w:val="subscript"/>
              </w:rPr>
              <w:t>total</w:t>
            </w:r>
            <w:proofErr w:type="spellEnd"/>
            <w:r w:rsidRPr="0065768A">
              <w:rPr>
                <w:rFonts w:ascii="Calisto MT" w:hAnsi="Calisto MT"/>
                <w:sz w:val="20"/>
                <w:szCs w:val="20"/>
              </w:rPr>
              <w:t xml:space="preserve"> = P</w:t>
            </w:r>
            <w:r w:rsidRPr="0065768A">
              <w:rPr>
                <w:rFonts w:ascii="Calisto MT" w:hAnsi="Calisto MT"/>
                <w:sz w:val="20"/>
                <w:szCs w:val="20"/>
                <w:vertAlign w:val="subscript"/>
              </w:rPr>
              <w:t>A</w:t>
            </w:r>
            <w:r w:rsidRPr="0065768A">
              <w:rPr>
                <w:rFonts w:ascii="Calisto MT" w:hAnsi="Calisto MT"/>
                <w:sz w:val="20"/>
                <w:szCs w:val="20"/>
              </w:rPr>
              <w:t xml:space="preserve"> + </w:t>
            </w:r>
            <w:proofErr w:type="spellStart"/>
            <w:r w:rsidRPr="0065768A">
              <w:rPr>
                <w:rFonts w:ascii="Calisto MT" w:hAnsi="Calisto MT"/>
                <w:sz w:val="20"/>
                <w:szCs w:val="20"/>
              </w:rPr>
              <w:t>P</w:t>
            </w:r>
            <w:r w:rsidRPr="0065768A">
              <w:rPr>
                <w:rFonts w:ascii="Calisto MT" w:hAnsi="Calisto MT"/>
                <w:sz w:val="20"/>
                <w:szCs w:val="20"/>
                <w:vertAlign w:val="subscript"/>
              </w:rPr>
              <w:t>b</w:t>
            </w:r>
            <w:proofErr w:type="spellEnd"/>
            <w:r w:rsidRPr="0065768A">
              <w:rPr>
                <w:rFonts w:ascii="Calisto MT" w:hAnsi="Calisto MT"/>
                <w:sz w:val="20"/>
                <w:szCs w:val="20"/>
              </w:rPr>
              <w:t xml:space="preserve"> + …</w:t>
            </w:r>
          </w:p>
          <w:p w:rsidR="006875F8" w:rsidRPr="0065768A" w:rsidRDefault="006875F8" w:rsidP="007A259D">
            <w:pPr>
              <w:rPr>
                <w:rFonts w:ascii="Calisto MT" w:hAnsi="Calisto MT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5768A">
                  <w:rPr>
                    <w:rFonts w:ascii="Calisto MT" w:hAnsi="Calisto MT"/>
                    <w:sz w:val="20"/>
                    <w:szCs w:val="20"/>
                  </w:rPr>
                  <w:t>Dalton</w:t>
                </w:r>
              </w:smartTag>
            </w:smartTag>
            <w:r w:rsidRPr="0065768A">
              <w:rPr>
                <w:rFonts w:ascii="Calisto MT" w:hAnsi="Calisto MT"/>
                <w:sz w:val="20"/>
                <w:szCs w:val="20"/>
              </w:rPr>
              <w:t>’s law of partial pressure</w:t>
            </w:r>
          </w:p>
        </w:tc>
        <w:tc>
          <w:tcPr>
            <w:tcW w:w="7067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</w:tr>
      <w:tr w:rsidR="006875F8" w:rsidRPr="0065768A" w:rsidTr="007A259D">
        <w:tc>
          <w:tcPr>
            <w:tcW w:w="2509" w:type="dxa"/>
          </w:tcPr>
          <w:p w:rsidR="006875F8" w:rsidRPr="0065768A" w:rsidRDefault="006875F8" w:rsidP="007A259D">
            <w:pPr>
              <w:rPr>
                <w:rFonts w:ascii="Calisto MT" w:hAnsi="Calisto MT"/>
                <w:sz w:val="20"/>
                <w:szCs w:val="20"/>
              </w:rPr>
            </w:pPr>
            <w:r w:rsidRPr="0065768A">
              <w:rPr>
                <w:rFonts w:ascii="Calisto MT" w:hAnsi="Calisto MT"/>
                <w:sz w:val="20"/>
                <w:szCs w:val="20"/>
              </w:rPr>
              <w:t>P</w:t>
            </w:r>
            <w:r w:rsidRPr="0065768A">
              <w:rPr>
                <w:rFonts w:ascii="Calisto MT" w:hAnsi="Calisto MT"/>
                <w:sz w:val="20"/>
                <w:szCs w:val="20"/>
                <w:vertAlign w:val="subscript"/>
              </w:rPr>
              <w:t>a</w:t>
            </w:r>
            <w:r w:rsidRPr="0065768A">
              <w:rPr>
                <w:rFonts w:ascii="Calisto MT" w:hAnsi="Calisto MT"/>
                <w:sz w:val="20"/>
                <w:szCs w:val="20"/>
              </w:rPr>
              <w:t xml:space="preserve"> = </w:t>
            </w:r>
            <w:r w:rsidRPr="0065768A">
              <w:rPr>
                <w:rFonts w:ascii="Calisto MT" w:hAnsi="Calisto MT"/>
                <w:position w:val="-10"/>
                <w:sz w:val="20"/>
                <w:szCs w:val="20"/>
              </w:rPr>
              <w:object w:dxaOrig="240" w:dyaOrig="260">
                <v:shape id="_x0000_i1031" type="#_x0000_t75" style="width:12pt;height:12.75pt" o:ole="">
                  <v:imagedata r:id="rId19" o:title=""/>
                </v:shape>
                <o:OLEObject Type="Embed" ProgID="Equation.3" ShapeID="_x0000_i1031" DrawAspect="Content" ObjectID="_1537425123" r:id="rId20"/>
              </w:object>
            </w:r>
            <w:proofErr w:type="spellStart"/>
            <w:r w:rsidRPr="0065768A">
              <w:rPr>
                <w:rFonts w:ascii="Calisto MT" w:hAnsi="Calisto MT"/>
                <w:sz w:val="20"/>
                <w:szCs w:val="20"/>
                <w:vertAlign w:val="subscript"/>
              </w:rPr>
              <w:t>a</w:t>
            </w:r>
            <w:r w:rsidRPr="0065768A">
              <w:rPr>
                <w:rFonts w:ascii="Calisto MT" w:hAnsi="Calisto MT"/>
                <w:sz w:val="20"/>
                <w:szCs w:val="20"/>
              </w:rPr>
              <w:t>P</w:t>
            </w:r>
            <w:r w:rsidRPr="0065768A">
              <w:rPr>
                <w:rFonts w:ascii="Calisto MT" w:hAnsi="Calisto MT"/>
                <w:sz w:val="20"/>
                <w:szCs w:val="20"/>
                <w:vertAlign w:val="subscript"/>
              </w:rPr>
              <w:t>total</w:t>
            </w:r>
            <w:proofErr w:type="spellEnd"/>
          </w:p>
        </w:tc>
        <w:tc>
          <w:tcPr>
            <w:tcW w:w="7067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</w:tr>
      <w:tr w:rsidR="006875F8" w:rsidRPr="0065768A" w:rsidTr="007A259D">
        <w:tc>
          <w:tcPr>
            <w:tcW w:w="2509" w:type="dxa"/>
          </w:tcPr>
          <w:p w:rsidR="006875F8" w:rsidRDefault="006875F8" w:rsidP="007A259D">
            <w:pPr>
              <w:rPr>
                <w:rFonts w:ascii="Calisto MT" w:hAnsi="Calisto MT"/>
                <w:sz w:val="20"/>
                <w:szCs w:val="20"/>
                <w:vertAlign w:val="superscript"/>
              </w:rPr>
            </w:pPr>
            <w:r>
              <w:rPr>
                <w:rFonts w:ascii="Calisto MT" w:hAnsi="Calisto MT"/>
                <w:sz w:val="20"/>
                <w:szCs w:val="20"/>
              </w:rPr>
              <w:t>KE= ½ mv</w:t>
            </w:r>
            <w:r>
              <w:rPr>
                <w:rFonts w:ascii="Calisto MT" w:hAnsi="Calisto MT"/>
                <w:sz w:val="20"/>
                <w:szCs w:val="20"/>
                <w:vertAlign w:val="superscript"/>
              </w:rPr>
              <w:t>2</w:t>
            </w:r>
          </w:p>
          <w:p w:rsidR="006875F8" w:rsidRDefault="006875F8" w:rsidP="007A259D">
            <w:pPr>
              <w:rPr>
                <w:rFonts w:ascii="Calisto MT" w:hAnsi="Calisto MT"/>
                <w:sz w:val="20"/>
                <w:szCs w:val="20"/>
                <w:vertAlign w:val="superscript"/>
              </w:rPr>
            </w:pPr>
          </w:p>
          <w:p w:rsidR="006875F8" w:rsidRPr="002813AB" w:rsidRDefault="006875F8" w:rsidP="007A259D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7067" w:type="dxa"/>
          </w:tcPr>
          <w:p w:rsidR="006875F8" w:rsidRPr="0065768A" w:rsidRDefault="006875F8" w:rsidP="007A259D">
            <w:pPr>
              <w:rPr>
                <w:rFonts w:ascii="Calisto MT" w:hAnsi="Calisto MT"/>
              </w:rPr>
            </w:pPr>
          </w:p>
        </w:tc>
      </w:tr>
    </w:tbl>
    <w:p w:rsidR="006875F8" w:rsidRPr="00C059D3" w:rsidRDefault="006875F8" w:rsidP="00F5092F">
      <w:pPr>
        <w:rPr>
          <w:rFonts w:ascii="Calisto MT" w:hAnsi="Calisto MT"/>
        </w:rPr>
      </w:pPr>
      <w:r w:rsidRPr="00C059D3">
        <w:rPr>
          <w:rFonts w:ascii="Calisto MT" w:hAnsi="Calisto MT"/>
        </w:rPr>
        <w:t xml:space="preserve">How </w:t>
      </w:r>
      <w:r>
        <w:rPr>
          <w:rFonts w:ascii="Calisto MT" w:hAnsi="Calisto MT"/>
        </w:rPr>
        <w:t>is an atom different in the gas state then in either the liquid or solid state?</w:t>
      </w:r>
    </w:p>
    <w:p w:rsidR="006875F8" w:rsidRPr="005B0F2C" w:rsidRDefault="006875F8" w:rsidP="00F5092F">
      <w:pPr>
        <w:rPr>
          <w:rFonts w:ascii="Calisto MT" w:hAnsi="Calisto MT"/>
          <w:b/>
          <w:sz w:val="16"/>
          <w:szCs w:val="16"/>
        </w:rPr>
      </w:pPr>
    </w:p>
    <w:p w:rsidR="006875F8" w:rsidRDefault="006875F8" w:rsidP="00F5092F">
      <w:pPr>
        <w:ind w:left="360"/>
        <w:rPr>
          <w:rFonts w:ascii="Calisto MT" w:hAnsi="Calisto MT"/>
        </w:rPr>
      </w:pPr>
    </w:p>
    <w:p w:rsidR="006875F8" w:rsidRDefault="006875F8" w:rsidP="00F5092F">
      <w:pPr>
        <w:ind w:left="360"/>
        <w:rPr>
          <w:rFonts w:ascii="Calisto MT" w:hAnsi="Calisto MT"/>
        </w:rPr>
      </w:pPr>
    </w:p>
    <w:p w:rsidR="006875F8" w:rsidRDefault="006875F8" w:rsidP="00F5092F">
      <w:pPr>
        <w:ind w:left="360"/>
        <w:rPr>
          <w:rFonts w:ascii="Calisto MT" w:hAnsi="Calisto MT"/>
        </w:rPr>
      </w:pPr>
    </w:p>
    <w:p w:rsidR="006875F8" w:rsidRDefault="006875F8" w:rsidP="00F5092F">
      <w:pPr>
        <w:ind w:left="360"/>
      </w:pPr>
    </w:p>
    <w:p w:rsidR="006875F8" w:rsidRDefault="006875F8" w:rsidP="00F5092F">
      <w:pPr>
        <w:ind w:left="360"/>
      </w:pPr>
    </w:p>
    <w:p w:rsidR="006875F8" w:rsidRDefault="006875F8" w:rsidP="00F5092F">
      <w:pPr>
        <w:ind w:left="360"/>
      </w:pPr>
    </w:p>
    <w:p w:rsidR="006875F8" w:rsidRDefault="006875F8" w:rsidP="00F5092F">
      <w:pPr>
        <w:ind w:left="360"/>
      </w:pPr>
    </w:p>
    <w:p w:rsidR="006875F8" w:rsidRDefault="006875F8" w:rsidP="00F5092F">
      <w:pPr>
        <w:ind w:left="360"/>
      </w:pPr>
    </w:p>
    <w:p w:rsidR="006875F8" w:rsidRPr="000C7DA3" w:rsidRDefault="006875F8" w:rsidP="00F5092F">
      <w:pPr>
        <w:numPr>
          <w:ilvl w:val="0"/>
          <w:numId w:val="1"/>
        </w:numPr>
        <w:rPr>
          <w:rFonts w:ascii="Verdana" w:hAnsi="Verdana"/>
        </w:rPr>
      </w:pPr>
      <w:r w:rsidRPr="000C7DA3">
        <w:rPr>
          <w:rFonts w:ascii="Verdana" w:hAnsi="Verdana"/>
        </w:rPr>
        <w:lastRenderedPageBreak/>
        <w:t xml:space="preserve">The above chart explained </w:t>
      </w:r>
      <w:r w:rsidRPr="000C7DA3">
        <w:rPr>
          <w:rFonts w:ascii="Verdana" w:hAnsi="Verdana"/>
          <w:i/>
        </w:rPr>
        <w:t xml:space="preserve">how </w:t>
      </w:r>
      <w:r w:rsidRPr="000C7DA3">
        <w:rPr>
          <w:rFonts w:ascii="Verdana" w:hAnsi="Verdana"/>
        </w:rPr>
        <w:t xml:space="preserve">gases behaved. In 1857 Rudolf </w:t>
      </w:r>
      <w:proofErr w:type="spellStart"/>
      <w:r w:rsidRPr="000C7DA3">
        <w:rPr>
          <w:rFonts w:ascii="Verdana" w:hAnsi="Verdana"/>
        </w:rPr>
        <w:t>Clausius</w:t>
      </w:r>
      <w:proofErr w:type="spellEnd"/>
      <w:r w:rsidRPr="000C7DA3">
        <w:rPr>
          <w:rFonts w:ascii="Verdana" w:hAnsi="Verdana"/>
        </w:rPr>
        <w:t xml:space="preserve"> put together a theory to explain </w:t>
      </w:r>
      <w:r w:rsidRPr="000C7DA3">
        <w:rPr>
          <w:rFonts w:ascii="Verdana" w:hAnsi="Verdana"/>
          <w:i/>
        </w:rPr>
        <w:t xml:space="preserve">why </w:t>
      </w:r>
      <w:r w:rsidRPr="000C7DA3">
        <w:rPr>
          <w:rFonts w:ascii="Verdana" w:hAnsi="Verdana"/>
        </w:rPr>
        <w:t xml:space="preserve">they behaved this way.  He called this theory “Kinetic Molecular Theory” or KMT.  This theory is a hugely important and hugely tested concept in AP Chemistry—know, understand, and be able to apply this concept </w:t>
      </w:r>
      <w:r w:rsidRPr="000C7DA3">
        <w:rPr>
          <w:rFonts w:ascii="Verdana" w:hAnsi="Verdana"/>
          <w:i/>
          <w:u w:val="words"/>
        </w:rPr>
        <w:t>in your sleep</w:t>
      </w:r>
      <w:r w:rsidRPr="000C7DA3">
        <w:rPr>
          <w:rFonts w:ascii="Verdana" w:hAnsi="Verdana"/>
        </w:rPr>
        <w:t>!</w:t>
      </w:r>
    </w:p>
    <w:p w:rsidR="006875F8" w:rsidRDefault="006875F8" w:rsidP="00F5092F">
      <w:pPr>
        <w:ind w:left="360"/>
      </w:pPr>
    </w:p>
    <w:p w:rsidR="006875F8" w:rsidRDefault="006875F8" w:rsidP="00F5092F">
      <w:pPr>
        <w:ind w:left="1440"/>
        <w:jc w:val="center"/>
        <w:rPr>
          <w:rFonts w:ascii="Algerian" w:hAnsi="Algerian"/>
        </w:rPr>
      </w:pPr>
      <w:r>
        <w:rPr>
          <w:rFonts w:ascii="Algerian" w:hAnsi="Algerian"/>
        </w:rPr>
        <w:t>The Kinetic Molecular Theory of Gases</w:t>
      </w:r>
    </w:p>
    <w:p w:rsidR="006875F8" w:rsidRDefault="006875F8" w:rsidP="00F5092F">
      <w:pPr>
        <w:numPr>
          <w:ilvl w:val="1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All gas molecules are small and far apart</w:t>
      </w:r>
    </w:p>
    <w:p w:rsidR="006875F8" w:rsidRDefault="006875F8" w:rsidP="00F5092F">
      <w:pPr>
        <w:numPr>
          <w:ilvl w:val="1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they are in  constant random motion</w:t>
      </w:r>
    </w:p>
    <w:p w:rsidR="006875F8" w:rsidRDefault="006875F8" w:rsidP="00F5092F">
      <w:pPr>
        <w:numPr>
          <w:ilvl w:val="1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combined volume of all molecules of the gas is negligible relative to the total volume in which the gas is contained</w:t>
      </w:r>
    </w:p>
    <w:p w:rsidR="006875F8" w:rsidRDefault="006875F8" w:rsidP="00F5092F">
      <w:pPr>
        <w:numPr>
          <w:ilvl w:val="1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Gas molecules experience no attraction or repulsion for other gas molecules</w:t>
      </w:r>
    </w:p>
    <w:p w:rsidR="006875F8" w:rsidRDefault="006875F8" w:rsidP="00F5092F">
      <w:pPr>
        <w:numPr>
          <w:ilvl w:val="1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collisions are perfectly elastic—no energy loss (at constant temp)</w:t>
      </w:r>
    </w:p>
    <w:p w:rsidR="006875F8" w:rsidRDefault="006875F8" w:rsidP="00F5092F">
      <w:pPr>
        <w:numPr>
          <w:ilvl w:val="1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KE= 3/2RT since heat is energy=--their energy is proportional to their temperature.</w:t>
      </w:r>
    </w:p>
    <w:p w:rsidR="006875F8" w:rsidRDefault="006875F8" w:rsidP="00F5092F">
      <w:pPr>
        <w:numPr>
          <w:ilvl w:val="1"/>
          <w:numId w:val="1"/>
        </w:numPr>
        <w:rPr>
          <w:rFonts w:ascii="Algerian" w:hAnsi="Algerian"/>
        </w:rPr>
      </w:pPr>
      <w:r>
        <w:rPr>
          <w:rFonts w:ascii="Algerian" w:hAnsi="Algerian"/>
        </w:rPr>
        <w:t>(Continuation of #6)  all gases molecules have the same KE at a given temp (KE= ½mv</w:t>
      </w:r>
      <w:r>
        <w:rPr>
          <w:rFonts w:ascii="Algerian" w:hAnsi="Algerian"/>
          <w:vertAlign w:val="superscript"/>
        </w:rPr>
        <w:t>2</w:t>
      </w:r>
      <w:r>
        <w:rPr>
          <w:rFonts w:ascii="Algerian" w:hAnsi="Algerian"/>
        </w:rPr>
        <w:t xml:space="preserve">)  </w:t>
      </w:r>
    </w:p>
    <w:p w:rsidR="006875F8" w:rsidRDefault="006875F8" w:rsidP="00F5092F">
      <w:pPr>
        <w:ind w:left="5040"/>
        <w:rPr>
          <w:rFonts w:ascii="Algerian" w:hAnsi="Algerian"/>
        </w:rPr>
      </w:pPr>
      <w:r>
        <w:rPr>
          <w:rFonts w:ascii="Algerian" w:hAnsi="Algerian"/>
        </w:rPr>
        <w:sym w:font="Wingdings" w:char="F09A"/>
      </w:r>
      <w:r>
        <w:rPr>
          <w:rFonts w:ascii="Algerian" w:hAnsi="Algerian"/>
        </w:rPr>
        <w:sym w:font="Wingdings" w:char="F09B"/>
      </w:r>
    </w:p>
    <w:p w:rsidR="006875F8" w:rsidRPr="000C7DA3" w:rsidRDefault="006875F8" w:rsidP="00F5092F">
      <w:pPr>
        <w:ind w:left="1440"/>
        <w:rPr>
          <w:rFonts w:ascii="Verdana" w:hAnsi="Verdana"/>
        </w:rPr>
      </w:pPr>
    </w:p>
    <w:p w:rsidR="006875F8" w:rsidRPr="000C7DA3" w:rsidRDefault="006875F8" w:rsidP="00F5092F">
      <w:pPr>
        <w:numPr>
          <w:ilvl w:val="0"/>
          <w:numId w:val="1"/>
        </w:numPr>
        <w:rPr>
          <w:rFonts w:ascii="Verdana" w:hAnsi="Verdana"/>
        </w:rPr>
      </w:pPr>
      <w:r w:rsidRPr="000C7DA3">
        <w:rPr>
          <w:rFonts w:ascii="Verdana" w:hAnsi="Verdana"/>
        </w:rPr>
        <w:t>KMT assumes “ideal” gas behavior.  What is meant by an “ideal” gas?</w:t>
      </w: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numPr>
          <w:ilvl w:val="0"/>
          <w:numId w:val="1"/>
        </w:numPr>
        <w:rPr>
          <w:rFonts w:ascii="Verdana" w:hAnsi="Verdana"/>
        </w:rPr>
      </w:pPr>
      <w:r w:rsidRPr="000C7DA3">
        <w:rPr>
          <w:rFonts w:ascii="Verdana" w:hAnsi="Verdana"/>
        </w:rPr>
        <w:t>What type of gases would by their nature most likely follow ideal behavior, which would most likely deviate from ideal behavior?</w:t>
      </w: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numPr>
          <w:ilvl w:val="0"/>
          <w:numId w:val="1"/>
        </w:numPr>
        <w:rPr>
          <w:rFonts w:ascii="Verdana" w:hAnsi="Verdana"/>
        </w:rPr>
      </w:pPr>
      <w:r w:rsidRPr="000C7DA3">
        <w:rPr>
          <w:rFonts w:ascii="Verdana" w:hAnsi="Verdana"/>
        </w:rPr>
        <w:t>What situations would help gases follow ideal behavior, what situations would hinder gases from following ideal behavior?  Explain</w:t>
      </w: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rPr>
          <w:rFonts w:ascii="Verdana" w:hAnsi="Verdana"/>
        </w:rPr>
      </w:pPr>
    </w:p>
    <w:p w:rsidR="006875F8" w:rsidRDefault="006875F8" w:rsidP="00F5092F">
      <w:pPr>
        <w:rPr>
          <w:rFonts w:ascii="Calisto MT" w:hAnsi="Calisto MT"/>
        </w:rPr>
      </w:pPr>
    </w:p>
    <w:p w:rsidR="001E3C7D" w:rsidRDefault="001E3C7D" w:rsidP="00F5092F">
      <w:pPr>
        <w:rPr>
          <w:rFonts w:ascii="Calisto MT" w:hAnsi="Calisto MT"/>
        </w:rPr>
      </w:pPr>
    </w:p>
    <w:p w:rsidR="001E3C7D" w:rsidRDefault="001E3C7D" w:rsidP="00F5092F">
      <w:pPr>
        <w:rPr>
          <w:rFonts w:ascii="Calisto MT" w:hAnsi="Calisto MT"/>
        </w:rPr>
      </w:pPr>
    </w:p>
    <w:p w:rsidR="006875F8" w:rsidRPr="000C7DA3" w:rsidRDefault="006875F8" w:rsidP="00F5092F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Lesson</w:t>
      </w:r>
      <w:r w:rsidRPr="000C7DA3">
        <w:rPr>
          <w:rFonts w:ascii="Verdana" w:hAnsi="Verdana"/>
          <w:b/>
        </w:rPr>
        <w:t xml:space="preserve"> 2 (Theory)</w:t>
      </w:r>
    </w:p>
    <w:p w:rsidR="006875F8" w:rsidRPr="000C7DA3" w:rsidRDefault="006875F8" w:rsidP="00F5092F">
      <w:pPr>
        <w:rPr>
          <w:rFonts w:ascii="Verdana" w:hAnsi="Verdana"/>
        </w:rPr>
      </w:pPr>
    </w:p>
    <w:p w:rsidR="006875F8" w:rsidRPr="000C7DA3" w:rsidRDefault="006875F8" w:rsidP="00F5092F">
      <w:pPr>
        <w:numPr>
          <w:ilvl w:val="1"/>
          <w:numId w:val="1"/>
        </w:numPr>
        <w:rPr>
          <w:rFonts w:ascii="Verdana" w:hAnsi="Verdana"/>
        </w:rPr>
      </w:pPr>
      <w:r w:rsidRPr="000C7DA3">
        <w:rPr>
          <w:rFonts w:ascii="Verdana" w:hAnsi="Verdana"/>
        </w:rPr>
        <w:t>Use the KMT to explain the following gas laws:</w:t>
      </w:r>
    </w:p>
    <w:p w:rsidR="006875F8" w:rsidRPr="000C7DA3" w:rsidRDefault="006875F8" w:rsidP="00F5092F">
      <w:pPr>
        <w:ind w:left="1080"/>
        <w:rPr>
          <w:rFonts w:ascii="Verdana" w:hAnsi="Verdana"/>
        </w:rPr>
      </w:pPr>
      <w:r w:rsidRPr="000C7DA3">
        <w:rPr>
          <w:rFonts w:ascii="Verdana" w:hAnsi="Verdana"/>
        </w:rPr>
        <w:t>Boyles</w:t>
      </w:r>
    </w:p>
    <w:p w:rsidR="006875F8" w:rsidRPr="000C7DA3" w:rsidRDefault="006875F8" w:rsidP="00F5092F">
      <w:pPr>
        <w:ind w:left="1080"/>
        <w:rPr>
          <w:rFonts w:ascii="Verdana" w:hAnsi="Verdana"/>
        </w:rPr>
      </w:pPr>
    </w:p>
    <w:p w:rsidR="006875F8" w:rsidRPr="000C7DA3" w:rsidRDefault="006875F8" w:rsidP="00F5092F">
      <w:pPr>
        <w:ind w:left="1080"/>
        <w:rPr>
          <w:rFonts w:ascii="Verdana" w:hAnsi="Verdana"/>
        </w:rPr>
      </w:pPr>
    </w:p>
    <w:p w:rsidR="006875F8" w:rsidRPr="000C7DA3" w:rsidRDefault="006875F8" w:rsidP="00F5092F">
      <w:pPr>
        <w:ind w:left="1080"/>
        <w:rPr>
          <w:rFonts w:ascii="Verdana" w:hAnsi="Verdana"/>
        </w:rPr>
      </w:pPr>
      <w:r w:rsidRPr="000C7DA3">
        <w:rPr>
          <w:rFonts w:ascii="Verdana" w:hAnsi="Verdana"/>
        </w:rPr>
        <w:t>Charles</w:t>
      </w:r>
    </w:p>
    <w:p w:rsidR="006875F8" w:rsidRPr="000C7DA3" w:rsidRDefault="006875F8" w:rsidP="00F5092F">
      <w:pPr>
        <w:ind w:left="1080"/>
        <w:rPr>
          <w:rFonts w:ascii="Verdana" w:hAnsi="Verdana"/>
        </w:rPr>
      </w:pPr>
    </w:p>
    <w:p w:rsidR="006875F8" w:rsidRPr="000C7DA3" w:rsidRDefault="006875F8" w:rsidP="00F5092F">
      <w:pPr>
        <w:ind w:left="1080"/>
        <w:rPr>
          <w:rFonts w:ascii="Verdana" w:hAnsi="Verdana"/>
        </w:rPr>
      </w:pPr>
    </w:p>
    <w:p w:rsidR="006875F8" w:rsidRPr="000C7DA3" w:rsidRDefault="006875F8" w:rsidP="00F5092F">
      <w:pPr>
        <w:ind w:left="1080"/>
        <w:rPr>
          <w:rFonts w:ascii="Verdana" w:hAnsi="Verdana"/>
        </w:rPr>
      </w:pPr>
      <w:r w:rsidRPr="000C7DA3">
        <w:rPr>
          <w:rFonts w:ascii="Verdana" w:hAnsi="Verdana"/>
        </w:rPr>
        <w:t xml:space="preserve">Gay </w:t>
      </w:r>
      <w:proofErr w:type="spellStart"/>
      <w:r w:rsidRPr="000C7DA3">
        <w:rPr>
          <w:rFonts w:ascii="Verdana" w:hAnsi="Verdana"/>
        </w:rPr>
        <w:t>Lussac</w:t>
      </w:r>
      <w:proofErr w:type="spellEnd"/>
    </w:p>
    <w:p w:rsidR="006875F8" w:rsidRPr="000C7DA3" w:rsidRDefault="006875F8" w:rsidP="00F5092F">
      <w:pPr>
        <w:ind w:left="1080"/>
        <w:rPr>
          <w:rFonts w:ascii="Verdana" w:hAnsi="Verdana"/>
        </w:rPr>
      </w:pPr>
    </w:p>
    <w:p w:rsidR="006875F8" w:rsidRPr="000C7DA3" w:rsidRDefault="006875F8" w:rsidP="00F5092F">
      <w:pPr>
        <w:ind w:left="1080"/>
        <w:rPr>
          <w:rFonts w:ascii="Verdana" w:hAnsi="Verdana"/>
        </w:rPr>
      </w:pPr>
    </w:p>
    <w:p w:rsidR="006875F8" w:rsidRPr="000C7DA3" w:rsidRDefault="006875F8" w:rsidP="00F5092F">
      <w:pPr>
        <w:ind w:left="1080"/>
        <w:rPr>
          <w:rFonts w:ascii="Verdana" w:hAnsi="Verdana"/>
        </w:rPr>
      </w:pPr>
      <w:r w:rsidRPr="000C7DA3">
        <w:rPr>
          <w:rFonts w:ascii="Verdana" w:hAnsi="Verdana"/>
        </w:rPr>
        <w:t>Avogadro</w:t>
      </w:r>
    </w:p>
    <w:p w:rsidR="006875F8" w:rsidRPr="000C7DA3" w:rsidRDefault="006875F8" w:rsidP="00F5092F">
      <w:pPr>
        <w:ind w:left="1080"/>
        <w:rPr>
          <w:rFonts w:ascii="Verdana" w:hAnsi="Verdana"/>
        </w:rPr>
      </w:pPr>
    </w:p>
    <w:p w:rsidR="006875F8" w:rsidRPr="000C7DA3" w:rsidRDefault="006875F8" w:rsidP="00F5092F">
      <w:pPr>
        <w:ind w:left="1080"/>
        <w:rPr>
          <w:rFonts w:ascii="Verdana" w:hAnsi="Verdana"/>
        </w:rPr>
      </w:pPr>
    </w:p>
    <w:p w:rsidR="006875F8" w:rsidRPr="000C7DA3" w:rsidRDefault="006875F8" w:rsidP="00F5092F">
      <w:pPr>
        <w:ind w:left="1080"/>
        <w:rPr>
          <w:rFonts w:ascii="Verdana" w:hAnsi="Verdana"/>
        </w:rPr>
      </w:pPr>
      <w:smartTag w:uri="urn:schemas-microsoft-com:office:smarttags" w:element="City">
        <w:smartTag w:uri="urn:schemas-microsoft-com:office:smarttags" w:element="place">
          <w:r w:rsidRPr="000C7DA3">
            <w:rPr>
              <w:rFonts w:ascii="Verdana" w:hAnsi="Verdana"/>
            </w:rPr>
            <w:t>Dalton</w:t>
          </w:r>
        </w:smartTag>
      </w:smartTag>
      <w:r w:rsidRPr="000C7DA3">
        <w:rPr>
          <w:rFonts w:ascii="Verdana" w:hAnsi="Verdana"/>
        </w:rPr>
        <w:t>’s</w:t>
      </w:r>
    </w:p>
    <w:p w:rsidR="006875F8" w:rsidRPr="000C7DA3" w:rsidRDefault="006875F8" w:rsidP="00F5092F">
      <w:pPr>
        <w:ind w:left="1080"/>
        <w:rPr>
          <w:rFonts w:ascii="Verdana" w:hAnsi="Verdana"/>
        </w:rPr>
      </w:pPr>
    </w:p>
    <w:p w:rsidR="006875F8" w:rsidRPr="000C7DA3" w:rsidRDefault="006875F8" w:rsidP="00F5092F">
      <w:pPr>
        <w:ind w:left="1080"/>
        <w:rPr>
          <w:rFonts w:ascii="Verdana" w:hAnsi="Verdana"/>
        </w:rPr>
      </w:pPr>
    </w:p>
    <w:p w:rsidR="006875F8" w:rsidRPr="000C7DA3" w:rsidRDefault="006875F8" w:rsidP="00F5092F">
      <w:pPr>
        <w:ind w:left="1080"/>
        <w:rPr>
          <w:rFonts w:ascii="Verdana" w:hAnsi="Verdana"/>
        </w:rPr>
      </w:pPr>
      <w:r w:rsidRPr="000C7DA3">
        <w:rPr>
          <w:rFonts w:ascii="Verdana" w:hAnsi="Verdana"/>
        </w:rPr>
        <w:t>Grahams</w:t>
      </w:r>
    </w:p>
    <w:p w:rsidR="006875F8" w:rsidRDefault="006875F8" w:rsidP="00F5092F">
      <w:pPr>
        <w:ind w:left="1080"/>
        <w:rPr>
          <w:rFonts w:ascii="Calisto MT" w:hAnsi="Calisto MT"/>
        </w:rPr>
      </w:pPr>
    </w:p>
    <w:p w:rsidR="006875F8" w:rsidRDefault="006875F8" w:rsidP="00F5092F">
      <w:pPr>
        <w:ind w:left="720"/>
        <w:rPr>
          <w:rFonts w:ascii="Calisto MT" w:hAnsi="Calisto MT"/>
        </w:rPr>
      </w:pPr>
    </w:p>
    <w:p w:rsidR="006875F8" w:rsidRPr="00AB31B7" w:rsidRDefault="006875F8" w:rsidP="00F5092F">
      <w:pPr>
        <w:numPr>
          <w:ilvl w:val="1"/>
          <w:numId w:val="1"/>
        </w:numPr>
        <w:rPr>
          <w:rFonts w:ascii="Calisto MT" w:hAnsi="Calisto MT"/>
        </w:rPr>
      </w:pPr>
      <w:r>
        <w:rPr>
          <w:rFonts w:ascii="Verdana" w:hAnsi="Verdana"/>
        </w:rPr>
        <w:t>Arrange the following gases in order of increasing deviation from ideality:  H</w:t>
      </w:r>
      <w:r>
        <w:rPr>
          <w:rFonts w:ascii="Verdana" w:hAnsi="Verdana"/>
          <w:vertAlign w:val="subscript"/>
        </w:rPr>
        <w:t>2</w:t>
      </w:r>
      <w:r>
        <w:rPr>
          <w:rFonts w:ascii="Verdana" w:hAnsi="Verdana"/>
        </w:rPr>
        <w:t>O, CH</w:t>
      </w:r>
      <w:r>
        <w:rPr>
          <w:rFonts w:ascii="Verdana" w:hAnsi="Verdana"/>
          <w:vertAlign w:val="subscript"/>
        </w:rPr>
        <w:t>4</w:t>
      </w:r>
      <w:r>
        <w:rPr>
          <w:rFonts w:ascii="Verdana" w:hAnsi="Verdana"/>
        </w:rPr>
        <w:t>, Ne. Justify your answer</w:t>
      </w:r>
    </w:p>
    <w:p w:rsidR="006875F8" w:rsidRDefault="006875F8" w:rsidP="00F5092F">
      <w:pPr>
        <w:rPr>
          <w:rFonts w:ascii="Verdana" w:hAnsi="Verdana"/>
        </w:rPr>
      </w:pPr>
    </w:p>
    <w:p w:rsidR="006875F8" w:rsidRDefault="006875F8" w:rsidP="00F5092F">
      <w:pPr>
        <w:rPr>
          <w:rFonts w:ascii="Verdana" w:hAnsi="Verdana"/>
        </w:rPr>
      </w:pPr>
    </w:p>
    <w:p w:rsidR="006875F8" w:rsidRDefault="006875F8" w:rsidP="00F5092F">
      <w:pPr>
        <w:rPr>
          <w:rFonts w:ascii="Verdana" w:hAnsi="Verdana"/>
        </w:rPr>
      </w:pPr>
    </w:p>
    <w:p w:rsidR="006875F8" w:rsidRDefault="006875F8" w:rsidP="00F5092F">
      <w:pPr>
        <w:rPr>
          <w:rFonts w:ascii="Verdana" w:hAnsi="Verdana"/>
        </w:rPr>
      </w:pPr>
    </w:p>
    <w:p w:rsidR="006875F8" w:rsidRDefault="006875F8" w:rsidP="00F5092F">
      <w:pPr>
        <w:rPr>
          <w:rFonts w:ascii="Verdana" w:hAnsi="Verdana"/>
        </w:rPr>
      </w:pPr>
    </w:p>
    <w:p w:rsidR="006875F8" w:rsidRDefault="006875F8" w:rsidP="00F5092F">
      <w:pPr>
        <w:rPr>
          <w:rFonts w:ascii="Verdana" w:hAnsi="Verdana"/>
        </w:rPr>
      </w:pPr>
    </w:p>
    <w:p w:rsidR="006875F8" w:rsidRDefault="006875F8" w:rsidP="00F5092F">
      <w:pPr>
        <w:rPr>
          <w:rFonts w:ascii="Verdana" w:hAnsi="Verdana"/>
        </w:rPr>
      </w:pPr>
    </w:p>
    <w:p w:rsidR="006875F8" w:rsidRDefault="006875F8" w:rsidP="00F5092F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Which of the noble gases will deviate the most from ideal behavior? Explain your reasoning.</w:t>
      </w:r>
    </w:p>
    <w:p w:rsidR="006875F8" w:rsidRDefault="006875F8" w:rsidP="00F5092F">
      <w:pPr>
        <w:ind w:left="1080"/>
        <w:rPr>
          <w:rFonts w:ascii="Verdana" w:hAnsi="Verdana"/>
        </w:rPr>
      </w:pPr>
    </w:p>
    <w:p w:rsidR="006875F8" w:rsidRDefault="006875F8" w:rsidP="00F5092F">
      <w:pPr>
        <w:ind w:left="1080"/>
        <w:rPr>
          <w:rFonts w:ascii="Verdana" w:hAnsi="Verdana"/>
        </w:rPr>
      </w:pPr>
    </w:p>
    <w:p w:rsidR="006875F8" w:rsidRDefault="006875F8" w:rsidP="00F5092F">
      <w:pPr>
        <w:ind w:left="1080"/>
        <w:rPr>
          <w:rFonts w:ascii="Verdana" w:hAnsi="Verdana"/>
        </w:rPr>
      </w:pPr>
    </w:p>
    <w:p w:rsidR="006875F8" w:rsidRDefault="006875F8" w:rsidP="00F5092F">
      <w:pPr>
        <w:ind w:left="1080"/>
        <w:rPr>
          <w:rFonts w:ascii="Verdana" w:hAnsi="Verdana"/>
        </w:rPr>
      </w:pPr>
    </w:p>
    <w:p w:rsidR="006875F8" w:rsidRDefault="006875F8" w:rsidP="00F5092F">
      <w:pPr>
        <w:ind w:left="1080"/>
        <w:rPr>
          <w:rFonts w:ascii="Verdana" w:hAnsi="Verdana"/>
        </w:rPr>
      </w:pPr>
    </w:p>
    <w:p w:rsidR="006875F8" w:rsidRDefault="006875F8" w:rsidP="00F5092F">
      <w:pPr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Discuss the units used with the gas laws. What unit is a MUST and why?</w:t>
      </w:r>
    </w:p>
    <w:p w:rsidR="006875F8" w:rsidRDefault="006875F8" w:rsidP="00F5092F">
      <w:pPr>
        <w:rPr>
          <w:rFonts w:ascii="Verdana" w:hAnsi="Verdana"/>
        </w:rPr>
      </w:pPr>
    </w:p>
    <w:p w:rsidR="006875F8" w:rsidRPr="00F16526" w:rsidRDefault="006875F8" w:rsidP="00F5092F">
      <w:pPr>
        <w:rPr>
          <w:rFonts w:ascii="Verdana" w:hAnsi="Verdana"/>
        </w:rPr>
      </w:pPr>
    </w:p>
    <w:p w:rsidR="006875F8" w:rsidRPr="00F16526" w:rsidRDefault="006875F8" w:rsidP="00F5092F">
      <w:pPr>
        <w:rPr>
          <w:rFonts w:ascii="Verdana" w:hAnsi="Verdana"/>
        </w:rPr>
      </w:pPr>
    </w:p>
    <w:p w:rsidR="006875F8" w:rsidRPr="00F16526" w:rsidRDefault="006875F8" w:rsidP="00F5092F">
      <w:pPr>
        <w:rPr>
          <w:rFonts w:ascii="Verdana" w:hAnsi="Verdana"/>
        </w:rPr>
      </w:pPr>
    </w:p>
    <w:p w:rsidR="006875F8" w:rsidRPr="00F16526" w:rsidRDefault="00B54484" w:rsidP="00F5092F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11430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F8" w:rsidRDefault="006875F8" w:rsidP="00F50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2pt;margin-top:8.3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04gwIAAA8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" stroked="f">
                <v:textbox>
                  <w:txbxContent>
                    <w:p w:rsidR="006875F8" w:rsidRDefault="006875F8" w:rsidP="00F5092F"/>
                  </w:txbxContent>
                </v:textbox>
              </v:shape>
            </w:pict>
          </mc:Fallback>
        </mc:AlternateContent>
      </w:r>
    </w:p>
    <w:p w:rsidR="006875F8" w:rsidRDefault="006875F8" w:rsidP="00F5092F">
      <w:pPr>
        <w:rPr>
          <w:rFonts w:ascii="Calisto MT" w:hAnsi="Calisto MT"/>
        </w:rPr>
      </w:pPr>
    </w:p>
    <w:p w:rsidR="006875F8" w:rsidRPr="00F16526" w:rsidRDefault="006875F8" w:rsidP="00F5092F">
      <w:pPr>
        <w:ind w:left="360"/>
        <w:rPr>
          <w:rFonts w:ascii="Verdana" w:hAnsi="Verdana"/>
        </w:rPr>
      </w:pPr>
      <w:r w:rsidRPr="00F16526">
        <w:rPr>
          <w:rFonts w:ascii="Verdana" w:hAnsi="Verdana"/>
        </w:rPr>
        <w:t>This Maxwell</w:t>
      </w:r>
      <w:r w:rsidR="001E3C7D">
        <w:rPr>
          <w:rFonts w:ascii="Verdana" w:hAnsi="Verdana"/>
        </w:rPr>
        <w:t>--</w:t>
      </w:r>
      <w:r w:rsidR="00941703">
        <w:rPr>
          <w:rFonts w:ascii="Verdana" w:hAnsi="Verdana"/>
        </w:rPr>
        <w:t>Boltzmann</w:t>
      </w:r>
      <w:r w:rsidRPr="00F16526">
        <w:rPr>
          <w:rFonts w:ascii="Verdana" w:hAnsi="Verdana"/>
        </w:rPr>
        <w:t xml:space="preserve"> Distribution curve demonstrates how the speed of a gas sample is determined.</w:t>
      </w:r>
    </w:p>
    <w:p w:rsidR="006875F8" w:rsidRDefault="006875F8" w:rsidP="00F5092F">
      <w:pPr>
        <w:ind w:left="360"/>
        <w:rPr>
          <w:rFonts w:ascii="Verdana" w:hAnsi="Verdana"/>
          <w:b/>
        </w:rPr>
      </w:pPr>
    </w:p>
    <w:p w:rsidR="006875F8" w:rsidRDefault="006875F8" w:rsidP="00F5092F">
      <w:pPr>
        <w:ind w:left="360"/>
        <w:rPr>
          <w:rFonts w:ascii="Verdana" w:hAnsi="Verdana"/>
          <w:b/>
        </w:rPr>
      </w:pPr>
    </w:p>
    <w:p w:rsidR="006875F8" w:rsidRDefault="00B54484" w:rsidP="00F5092F">
      <w:pPr>
        <w:ind w:left="360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73660</wp:posOffset>
                </wp:positionV>
                <wp:extent cx="2359025" cy="6985635"/>
                <wp:effectExtent l="9525" t="6985" r="1270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698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7D" w:rsidRPr="001E3C7D" w:rsidRDefault="001E3C7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E3C7D">
                              <w:rPr>
                                <w:rFonts w:ascii="Calibri" w:hAnsi="Calibri"/>
                                <w:b/>
                              </w:rPr>
                              <w:t>Important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3pt;margin-top:5.8pt;width:185.75pt;height:550.05pt;z-index:251661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">
                <v:textbox>
                  <w:txbxContent>
                    <w:p w:rsidR="001E3C7D" w:rsidRPr="001E3C7D" w:rsidRDefault="001E3C7D">
                      <w:pPr>
                        <w:rPr>
                          <w:rFonts w:ascii="Calibri" w:hAnsi="Calibri"/>
                          <w:b/>
                        </w:rPr>
                      </w:pPr>
                      <w:r w:rsidRPr="001E3C7D">
                        <w:rPr>
                          <w:rFonts w:ascii="Calibri" w:hAnsi="Calibri"/>
                          <w:b/>
                        </w:rPr>
                        <w:t>Important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75F8" w:rsidRDefault="00941703" w:rsidP="00F5092F">
      <w:pPr>
        <w:ind w:left="360"/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3805C3E7" wp14:editId="50395341">
            <wp:extent cx="3429000" cy="2266950"/>
            <wp:effectExtent l="0" t="0" r="0" b="0"/>
            <wp:docPr id="9" name="Picture 3" descr="Image result for maxwell boltzmann distribution curve 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xwell boltzmann distribution curve mas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7D" w:rsidRDefault="001E3C7D" w:rsidP="00F5092F">
      <w:pPr>
        <w:ind w:left="360"/>
        <w:rPr>
          <w:rFonts w:ascii="Verdana" w:hAnsi="Verdana"/>
          <w:b/>
        </w:rPr>
      </w:pPr>
    </w:p>
    <w:p w:rsidR="001E3C7D" w:rsidRDefault="001E3C7D" w:rsidP="00F5092F">
      <w:pPr>
        <w:ind w:left="360"/>
        <w:rPr>
          <w:rFonts w:ascii="Verdana" w:hAnsi="Verdana"/>
          <w:b/>
        </w:rPr>
      </w:pPr>
    </w:p>
    <w:p w:rsidR="001E3C7D" w:rsidRDefault="001E3C7D" w:rsidP="00F5092F">
      <w:pPr>
        <w:ind w:left="360"/>
        <w:rPr>
          <w:rFonts w:ascii="Verdana" w:hAnsi="Verdana"/>
          <w:b/>
        </w:rPr>
      </w:pPr>
    </w:p>
    <w:p w:rsidR="001E3C7D" w:rsidRDefault="001E3C7D" w:rsidP="00F5092F">
      <w:pPr>
        <w:ind w:left="360"/>
        <w:rPr>
          <w:rFonts w:ascii="Verdana" w:hAnsi="Verdana"/>
          <w:b/>
        </w:rPr>
      </w:pPr>
    </w:p>
    <w:p w:rsidR="006875F8" w:rsidRDefault="00941703" w:rsidP="00F5092F">
      <w:pPr>
        <w:ind w:left="360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49C218D" wp14:editId="24C02339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3543300" cy="2409825"/>
            <wp:effectExtent l="0" t="0" r="0" b="9525"/>
            <wp:wrapTight wrapText="bothSides">
              <wp:wrapPolygon edited="0">
                <wp:start x="0" y="0"/>
                <wp:lineTo x="0" y="21344"/>
                <wp:lineTo x="7665" y="21515"/>
                <wp:lineTo x="14284" y="21515"/>
                <wp:lineTo x="21484" y="21344"/>
                <wp:lineTo x="21484" y="0"/>
                <wp:lineTo x="0" y="0"/>
              </wp:wrapPolygon>
            </wp:wrapTight>
            <wp:docPr id="8" name="Picture 2" descr="Image result for maxwell boltzmann distribution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xwell boltzmann distribution curv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5F8" w:rsidRDefault="006875F8" w:rsidP="00F5092F">
      <w:pPr>
        <w:ind w:left="360"/>
        <w:rPr>
          <w:rFonts w:ascii="Verdana" w:hAnsi="Verdana"/>
          <w:b/>
        </w:rPr>
      </w:pPr>
    </w:p>
    <w:p w:rsidR="006875F8" w:rsidRDefault="006875F8" w:rsidP="00F5092F">
      <w:pPr>
        <w:ind w:left="360"/>
        <w:rPr>
          <w:rFonts w:ascii="Verdana" w:hAnsi="Verdana"/>
          <w:b/>
        </w:rPr>
      </w:pPr>
    </w:p>
    <w:p w:rsidR="006875F8" w:rsidRDefault="006875F8" w:rsidP="00F5092F">
      <w:pPr>
        <w:ind w:left="360"/>
        <w:rPr>
          <w:rFonts w:ascii="Verdana" w:hAnsi="Verdana"/>
          <w:b/>
        </w:rPr>
      </w:pPr>
    </w:p>
    <w:p w:rsidR="006875F8" w:rsidRDefault="006875F8" w:rsidP="00F5092F">
      <w:pPr>
        <w:ind w:left="360"/>
        <w:rPr>
          <w:rFonts w:ascii="Verdana" w:hAnsi="Verdana"/>
          <w:b/>
        </w:rPr>
      </w:pPr>
    </w:p>
    <w:p w:rsidR="006875F8" w:rsidRDefault="006875F8" w:rsidP="00F5092F">
      <w:pPr>
        <w:ind w:left="360"/>
        <w:rPr>
          <w:rFonts w:ascii="Verdana" w:hAnsi="Verdana"/>
          <w:b/>
        </w:rPr>
      </w:pPr>
    </w:p>
    <w:p w:rsidR="001E3C7D" w:rsidRDefault="001E3C7D" w:rsidP="00F5092F">
      <w:pPr>
        <w:ind w:left="360"/>
        <w:rPr>
          <w:rFonts w:ascii="Verdana" w:hAnsi="Verdana"/>
          <w:b/>
        </w:rPr>
      </w:pPr>
      <w:bookmarkStart w:id="0" w:name="_GoBack"/>
      <w:bookmarkEnd w:id="0"/>
    </w:p>
    <w:sectPr w:rsidR="001E3C7D" w:rsidSect="005857E6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F8" w:rsidRDefault="006875F8" w:rsidP="002813AB">
      <w:r>
        <w:separator/>
      </w:r>
    </w:p>
  </w:endnote>
  <w:endnote w:type="continuationSeparator" w:id="0">
    <w:p w:rsidR="006875F8" w:rsidRDefault="006875F8" w:rsidP="0028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70"/>
      <w:gridCol w:w="8390"/>
    </w:tblGrid>
    <w:tr w:rsidR="006875F8">
      <w:tc>
        <w:tcPr>
          <w:tcW w:w="918" w:type="dxa"/>
          <w:tcBorders>
            <w:top w:val="single" w:sz="18" w:space="0" w:color="808080"/>
          </w:tcBorders>
        </w:tcPr>
        <w:p w:rsidR="006875F8" w:rsidRDefault="001E3C7D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A0EA1" w:rsidRPr="007A0EA1">
            <w:rPr>
              <w:b/>
              <w:bCs/>
              <w:noProof/>
              <w:color w:val="4F81BD"/>
              <w:sz w:val="32"/>
              <w:szCs w:val="32"/>
            </w:rPr>
            <w:t>3</w:t>
          </w:r>
          <w:r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6875F8" w:rsidRDefault="006875F8">
          <w:pPr>
            <w:pStyle w:val="Footer"/>
          </w:pPr>
        </w:p>
      </w:tc>
    </w:tr>
  </w:tbl>
  <w:p w:rsidR="006875F8" w:rsidRDefault="006875F8" w:rsidP="002813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F8" w:rsidRDefault="006875F8" w:rsidP="002813AB">
      <w:r>
        <w:separator/>
      </w:r>
    </w:p>
  </w:footnote>
  <w:footnote w:type="continuationSeparator" w:id="0">
    <w:p w:rsidR="006875F8" w:rsidRDefault="006875F8" w:rsidP="0028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3F9"/>
    <w:multiLevelType w:val="hybridMultilevel"/>
    <w:tmpl w:val="E4DE9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EE4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524898"/>
    <w:multiLevelType w:val="hybridMultilevel"/>
    <w:tmpl w:val="5046136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F403EE"/>
    <w:multiLevelType w:val="hybridMultilevel"/>
    <w:tmpl w:val="477CB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722FB"/>
    <w:rsid w:val="000C7DA3"/>
    <w:rsid w:val="000F272E"/>
    <w:rsid w:val="001163A0"/>
    <w:rsid w:val="001E3C7D"/>
    <w:rsid w:val="002813AB"/>
    <w:rsid w:val="00301B96"/>
    <w:rsid w:val="00443182"/>
    <w:rsid w:val="00486900"/>
    <w:rsid w:val="005857E6"/>
    <w:rsid w:val="005B09F3"/>
    <w:rsid w:val="005B0F2C"/>
    <w:rsid w:val="0065699A"/>
    <w:rsid w:val="0065768A"/>
    <w:rsid w:val="006875F8"/>
    <w:rsid w:val="0069783E"/>
    <w:rsid w:val="006A5796"/>
    <w:rsid w:val="007A0EA1"/>
    <w:rsid w:val="007A259D"/>
    <w:rsid w:val="00941703"/>
    <w:rsid w:val="00A332B9"/>
    <w:rsid w:val="00A403F7"/>
    <w:rsid w:val="00AB1BE2"/>
    <w:rsid w:val="00AB31B7"/>
    <w:rsid w:val="00AE0874"/>
    <w:rsid w:val="00B54484"/>
    <w:rsid w:val="00C059D3"/>
    <w:rsid w:val="00D36BBF"/>
    <w:rsid w:val="00D40231"/>
    <w:rsid w:val="00D74FB7"/>
    <w:rsid w:val="00DA20CE"/>
    <w:rsid w:val="00DD198D"/>
    <w:rsid w:val="00E07AE0"/>
    <w:rsid w:val="00E147B1"/>
    <w:rsid w:val="00E94A3C"/>
    <w:rsid w:val="00F00C7D"/>
    <w:rsid w:val="00F16526"/>
    <w:rsid w:val="00F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52"/>
    <o:shapelayout v:ext="edit">
      <o:idmap v:ext="edit" data="1"/>
    </o:shapelayout>
  </w:shapeDefaults>
  <w:decimalSymbol w:val="."/>
  <w:listSeparator w:val=","/>
  <w15:docId w15:val="{5930DB82-24BE-4375-8A63-82523ADE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3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813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3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813A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0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B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 County Schools</dc:creator>
  <cp:keywords/>
  <dc:description/>
  <cp:lastModifiedBy>Julie Mullane</cp:lastModifiedBy>
  <cp:revision>4</cp:revision>
  <cp:lastPrinted>2014-08-26T00:12:00Z</cp:lastPrinted>
  <dcterms:created xsi:type="dcterms:W3CDTF">2016-10-08T14:44:00Z</dcterms:created>
  <dcterms:modified xsi:type="dcterms:W3CDTF">2016-10-08T14:45:00Z</dcterms:modified>
</cp:coreProperties>
</file>